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6023" w14:textId="79DB0D14" w:rsidR="0037711F" w:rsidRPr="0037711F" w:rsidRDefault="0037711F" w:rsidP="0037711F">
      <w:pPr>
        <w:pStyle w:val="Default"/>
        <w:rPr>
          <w:b/>
          <w:bCs/>
          <w:sz w:val="28"/>
          <w:szCs w:val="28"/>
        </w:rPr>
      </w:pPr>
      <w:r w:rsidRPr="0037711F">
        <w:rPr>
          <w:b/>
          <w:bCs/>
          <w:sz w:val="28"/>
          <w:szCs w:val="28"/>
        </w:rPr>
        <w:t xml:space="preserve">Załącznik nr </w:t>
      </w:r>
      <w:r>
        <w:rPr>
          <w:b/>
          <w:bCs/>
          <w:sz w:val="28"/>
          <w:szCs w:val="28"/>
        </w:rPr>
        <w:t>9</w:t>
      </w:r>
      <w:r w:rsidRPr="0037711F">
        <w:rPr>
          <w:b/>
          <w:bCs/>
          <w:sz w:val="28"/>
          <w:szCs w:val="28"/>
        </w:rPr>
        <w:t xml:space="preserve"> do Regulaminu naboru wniosków</w:t>
      </w:r>
    </w:p>
    <w:p w14:paraId="68C340E3" w14:textId="77777777" w:rsidR="0037711F" w:rsidRDefault="0037711F" w:rsidP="0037711F">
      <w:pPr>
        <w:pStyle w:val="Default"/>
      </w:pPr>
    </w:p>
    <w:p w14:paraId="26200DFC" w14:textId="6391BB1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Lista dokumentów niezbędnych do zawarcia umowy o powierzenie grantu</w:t>
      </w:r>
    </w:p>
    <w:p w14:paraId="4A0EB6F7" w14:textId="07405AD2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 xml:space="preserve">W celu przygotowania umowy o powierzenie grantu, Stowarzyszenie </w:t>
      </w:r>
      <w:r>
        <w:rPr>
          <w:sz w:val="26"/>
          <w:szCs w:val="26"/>
        </w:rPr>
        <w:t>Lokalna Grupa Działania „Trzy Doliny”</w:t>
      </w:r>
      <w:r w:rsidRPr="0037711F">
        <w:rPr>
          <w:sz w:val="26"/>
          <w:szCs w:val="26"/>
        </w:rPr>
        <w:t xml:space="preserve"> będzie wymagać od </w:t>
      </w:r>
      <w:proofErr w:type="spellStart"/>
      <w:r w:rsidRPr="0037711F">
        <w:rPr>
          <w:sz w:val="26"/>
          <w:szCs w:val="26"/>
        </w:rPr>
        <w:t>Grantobiorcy</w:t>
      </w:r>
      <w:proofErr w:type="spellEnd"/>
      <w:r w:rsidRPr="0037711F">
        <w:rPr>
          <w:sz w:val="26"/>
          <w:szCs w:val="26"/>
        </w:rPr>
        <w:t xml:space="preserve"> przedłożenia następujących</w:t>
      </w:r>
    </w:p>
    <w:p w14:paraId="318E0A42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dokumentów/oświadczeń złożonych zgodnie ze wzorem umowy o powierzenie</w:t>
      </w:r>
    </w:p>
    <w:p w14:paraId="312C485D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grantu, stanowiącym załącznik nr 9 do Regulaminu naboru:</w:t>
      </w:r>
    </w:p>
    <w:p w14:paraId="0AE0EF15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1. załączniki stanowiące integralną część umowy o powierzenie grantu (załącznik nr</w:t>
      </w:r>
    </w:p>
    <w:p w14:paraId="72409D31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10 do Ogłoszenia o naborze);</w:t>
      </w:r>
    </w:p>
    <w:p w14:paraId="33DB5338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2. pełnomocnictwo do podpisania umowy o powierzenie grantu (dokument</w:t>
      </w:r>
    </w:p>
    <w:p w14:paraId="00144CE9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wymagany, gdy umowa o powierzenie grantu projektu/załączniki do umowy są</w:t>
      </w:r>
    </w:p>
    <w:p w14:paraId="25D737A6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podpisywane przez osobę/y nieposiadającą/e statutowych uprawnień do</w:t>
      </w:r>
    </w:p>
    <w:p w14:paraId="4C7EAD34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reprezentowania wnioskodawcy);</w:t>
      </w:r>
    </w:p>
    <w:p w14:paraId="32C77976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3. aktualny wyciąg z rejestru/ewidencji właściwej/ego dla formy organizacyjnej</w:t>
      </w:r>
    </w:p>
    <w:p w14:paraId="298B67FB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wnioskodawcy, do którego/której LGD nie ma dostępu zgodnie z art. 47 ust.1 pkt 2</w:t>
      </w:r>
    </w:p>
    <w:p w14:paraId="6420BFEE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Ustawy wdrożeniowej (z okresu nie dłuższego niż 3 miesiące przed dniem złożenia</w:t>
      </w:r>
    </w:p>
    <w:p w14:paraId="576FECB2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dokumentów – kopia poświadczona za zgodność z oryginałem);</w:t>
      </w:r>
    </w:p>
    <w:p w14:paraId="7BD83D54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4. kserokopia umowy spółki cywilnej potwierdzona za zgodność z oryginałem (jeśli</w:t>
      </w:r>
    </w:p>
    <w:p w14:paraId="31B5C976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dotyczy);</w:t>
      </w:r>
    </w:p>
    <w:p w14:paraId="25FE76C8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 xml:space="preserve">5. informacje </w:t>
      </w:r>
      <w:proofErr w:type="spellStart"/>
      <w:r w:rsidRPr="0037711F">
        <w:rPr>
          <w:sz w:val="26"/>
          <w:szCs w:val="26"/>
        </w:rPr>
        <w:t>ws</w:t>
      </w:r>
      <w:proofErr w:type="spellEnd"/>
      <w:r w:rsidRPr="0037711F">
        <w:rPr>
          <w:sz w:val="26"/>
          <w:szCs w:val="26"/>
        </w:rPr>
        <w:t>. rachunku płatniczego;</w:t>
      </w:r>
    </w:p>
    <w:p w14:paraId="2E1F9200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6. oświadczenie wnioskodawcy o niezaleganiu z uiszczaniem podatków wobec</w:t>
      </w:r>
    </w:p>
    <w:p w14:paraId="2D08638E" w14:textId="26226379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 xml:space="preserve">Skarbu Państwa, jak również z opłacaniem składek na ubezpieczenie społeczne </w:t>
      </w:r>
      <w:r>
        <w:rPr>
          <w:sz w:val="26"/>
          <w:szCs w:val="26"/>
        </w:rPr>
        <w:br/>
      </w:r>
      <w:r w:rsidRPr="0037711F">
        <w:rPr>
          <w:sz w:val="26"/>
          <w:szCs w:val="26"/>
        </w:rPr>
        <w:t>i</w:t>
      </w:r>
      <w:r>
        <w:rPr>
          <w:sz w:val="26"/>
          <w:szCs w:val="26"/>
        </w:rPr>
        <w:t xml:space="preserve"> </w:t>
      </w:r>
      <w:r w:rsidRPr="0037711F">
        <w:rPr>
          <w:sz w:val="26"/>
          <w:szCs w:val="26"/>
        </w:rPr>
        <w:t>zdrowotne, Fundusz Pracy, Państwowy Fundusz Rehabilitacji Osób</w:t>
      </w:r>
      <w:r>
        <w:rPr>
          <w:sz w:val="26"/>
          <w:szCs w:val="26"/>
        </w:rPr>
        <w:t xml:space="preserve"> </w:t>
      </w:r>
      <w:r w:rsidRPr="0037711F">
        <w:rPr>
          <w:sz w:val="26"/>
          <w:szCs w:val="26"/>
        </w:rPr>
        <w:t>Niepełnosprawnych lub innych należności wymaganych odrębnymi przepisami;</w:t>
      </w:r>
    </w:p>
    <w:p w14:paraId="35E01833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7. informacje dotyczące danych koordynatora.</w:t>
      </w:r>
    </w:p>
    <w:p w14:paraId="710D3FA8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8. Harmonogram płatności.</w:t>
      </w:r>
    </w:p>
    <w:p w14:paraId="63CF8B85" w14:textId="77777777" w:rsidR="0037711F" w:rsidRDefault="0037711F" w:rsidP="0037711F">
      <w:pPr>
        <w:pStyle w:val="Default"/>
        <w:spacing w:line="276" w:lineRule="auto"/>
        <w:rPr>
          <w:sz w:val="26"/>
          <w:szCs w:val="26"/>
        </w:rPr>
      </w:pPr>
    </w:p>
    <w:p w14:paraId="2A94ED46" w14:textId="0B8132EB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 xml:space="preserve">W ramach czynności niezbędnych do podjęcia przed zawarciem umowy </w:t>
      </w:r>
      <w:r>
        <w:rPr>
          <w:sz w:val="26"/>
          <w:szCs w:val="26"/>
        </w:rPr>
        <w:br/>
      </w:r>
      <w:proofErr w:type="spellStart"/>
      <w:r w:rsidRPr="0037711F">
        <w:rPr>
          <w:sz w:val="26"/>
          <w:szCs w:val="26"/>
        </w:rPr>
        <w:t>opowierzenie</w:t>
      </w:r>
      <w:proofErr w:type="spellEnd"/>
      <w:r w:rsidRPr="0037711F">
        <w:rPr>
          <w:sz w:val="26"/>
          <w:szCs w:val="26"/>
        </w:rPr>
        <w:t xml:space="preserve"> grantu, LGD zweryfikuje i potwierdzi następujące oświadczenia</w:t>
      </w:r>
    </w:p>
    <w:p w14:paraId="2E5F5452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wnioskodawcy:</w:t>
      </w:r>
    </w:p>
    <w:p w14:paraId="1A32A8FB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1. oświadczenie o aktualności i poprawności danych rejestrowych wnioskodawcy</w:t>
      </w:r>
    </w:p>
    <w:p w14:paraId="24895AD6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niezbędnych do podpisania umowy o dofinansowanie;</w:t>
      </w:r>
    </w:p>
    <w:p w14:paraId="446E7951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2. w przypadku realizacji projektu przez jednostkę organizacyjną wnioskodawcy,</w:t>
      </w:r>
    </w:p>
    <w:p w14:paraId="5D30ED65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która ponosi wydatki w projekcie (np. placówkę oświatową): wykaz jednostek z</w:t>
      </w:r>
    </w:p>
    <w:p w14:paraId="391014C8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podaniem nazwy, adresu, nr REGON i/lub NIP;</w:t>
      </w:r>
    </w:p>
    <w:p w14:paraId="38FA155F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3. oświadczenie, że wnioskodawca, którego projekt został wybrany do</w:t>
      </w:r>
    </w:p>
    <w:p w14:paraId="026CC53C" w14:textId="1F683ED8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 xml:space="preserve">dofinansowania, nie jest podmiotem wykluczonym na podstawie art. 207 ustawy </w:t>
      </w:r>
      <w:r>
        <w:rPr>
          <w:sz w:val="26"/>
          <w:szCs w:val="26"/>
        </w:rPr>
        <w:br/>
      </w:r>
      <w:r w:rsidRPr="0037711F">
        <w:rPr>
          <w:sz w:val="26"/>
          <w:szCs w:val="26"/>
        </w:rPr>
        <w:t>o</w:t>
      </w:r>
      <w:r>
        <w:rPr>
          <w:sz w:val="26"/>
          <w:szCs w:val="26"/>
        </w:rPr>
        <w:t xml:space="preserve"> </w:t>
      </w:r>
      <w:r w:rsidRPr="0037711F">
        <w:rPr>
          <w:sz w:val="26"/>
          <w:szCs w:val="26"/>
        </w:rPr>
        <w:t>finansach publicznych (dotyczy także partnerów projektu);</w:t>
      </w:r>
    </w:p>
    <w:p w14:paraId="21D73131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4. oświadczenie wnioskodawcy, że nie zachodzą przesłanki określone w art. 12 ust.</w:t>
      </w:r>
    </w:p>
    <w:p w14:paraId="5786E697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lastRenderedPageBreak/>
        <w:t>1 pkt 1 ustawy z dnia 15 czerwca 2012 r. o skutkach powierzania wykonywania pracy</w:t>
      </w:r>
    </w:p>
    <w:p w14:paraId="6D490BC4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cudzoziemcom przebywającym wbrew przepisom na terytorium Rzeczypospolitej</w:t>
      </w:r>
    </w:p>
    <w:p w14:paraId="26554109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Polskiej (Dz. U. z 2021 r. poz. 1745) (dotyczy także partnerów);</w:t>
      </w:r>
    </w:p>
    <w:p w14:paraId="2FACC03A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5. oświadczenie wnioskodawcy, że nie zachodzą przesłanki określone w art.9 ust. 1</w:t>
      </w:r>
    </w:p>
    <w:p w14:paraId="11572F44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pkt 2a ustawy z dnia 28 października 2002 r. o odpowiedzialności podmiotów</w:t>
      </w:r>
    </w:p>
    <w:p w14:paraId="58BCEE09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zbiorowych za czyny zabronione pod groźbą kary (Dz. U. z 2023 r. poz. 659)</w:t>
      </w:r>
    </w:p>
    <w:p w14:paraId="6304C129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(dotyczy także partnerów);</w:t>
      </w:r>
    </w:p>
    <w:p w14:paraId="48731F54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6. oświadczenie wnioskodawcy oraz partnerów projektu, że nie figurują na liście osób</w:t>
      </w:r>
    </w:p>
    <w:p w14:paraId="0385C6C4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i podmiotów, względem których stosowane są środki sankcyjne, prowadzonej przez</w:t>
      </w:r>
    </w:p>
    <w:p w14:paraId="3E26FA3C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ministra właściwego ds. wewnętrznych na podstawie ustawy z dnia 13 kwietnia 2022</w:t>
      </w:r>
    </w:p>
    <w:p w14:paraId="785AB000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r. o szczególnych rozwiązaniach w zakresie przeciwdziałania wspieraniu agresji na</w:t>
      </w:r>
    </w:p>
    <w:p w14:paraId="4A1EF8E5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Ukrainę oraz służących ochronie bezpieczeństwa narodowego (Dz. U. z 2024 r. poz.</w:t>
      </w:r>
    </w:p>
    <w:p w14:paraId="213F3DA3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507), jak również nie figurują w wykazach, o których mowa w:</w:t>
      </w:r>
    </w:p>
    <w:p w14:paraId="122C64E5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a) Rozporządzeniu Rady (WE) nr 765/2006 z dnia 18 maja 2006 r. dotyczącym</w:t>
      </w:r>
    </w:p>
    <w:p w14:paraId="1AE93C29" w14:textId="1D5C3613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 xml:space="preserve">środków ograniczających w związku z sytuacją na Białorusi i udziałem Białorusi </w:t>
      </w:r>
      <w:r>
        <w:rPr>
          <w:sz w:val="26"/>
          <w:szCs w:val="26"/>
        </w:rPr>
        <w:br/>
      </w:r>
      <w:proofErr w:type="spellStart"/>
      <w:r w:rsidRPr="0037711F">
        <w:rPr>
          <w:sz w:val="26"/>
          <w:szCs w:val="26"/>
        </w:rPr>
        <w:t>wagresji</w:t>
      </w:r>
      <w:proofErr w:type="spellEnd"/>
      <w:r w:rsidRPr="0037711F">
        <w:rPr>
          <w:sz w:val="26"/>
          <w:szCs w:val="26"/>
        </w:rPr>
        <w:t xml:space="preserve"> Rosji wobec Ukrainy (Dz. Urz. UE L 134 z 20.05.2006, str. 1 z </w:t>
      </w:r>
      <w:proofErr w:type="spellStart"/>
      <w:r w:rsidRPr="0037711F">
        <w:rPr>
          <w:sz w:val="26"/>
          <w:szCs w:val="26"/>
        </w:rPr>
        <w:t>późn</w:t>
      </w:r>
      <w:proofErr w:type="spellEnd"/>
      <w:r w:rsidRPr="0037711F">
        <w:rPr>
          <w:sz w:val="26"/>
          <w:szCs w:val="26"/>
        </w:rPr>
        <w:t>. zm.);</w:t>
      </w:r>
    </w:p>
    <w:p w14:paraId="00B5ADAA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b) Rozporządzeniu Rady (UE) nr 269/2014 z dnia 17 marca 2014 r. w sprawie</w:t>
      </w:r>
    </w:p>
    <w:p w14:paraId="54D41225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środków ograniczających w odniesieniu do działań podważających integralność</w:t>
      </w:r>
    </w:p>
    <w:p w14:paraId="66C908E8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terytorialną, suwerenność i niezależność Ukrainy i im zagrażających (Dz. Urz. UE L</w:t>
      </w:r>
    </w:p>
    <w:p w14:paraId="49678E10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 xml:space="preserve">78 z 17.3.2014, str. 6, z </w:t>
      </w:r>
      <w:proofErr w:type="spellStart"/>
      <w:r w:rsidRPr="0037711F">
        <w:rPr>
          <w:sz w:val="26"/>
          <w:szCs w:val="26"/>
        </w:rPr>
        <w:t>późn</w:t>
      </w:r>
      <w:proofErr w:type="spellEnd"/>
      <w:r w:rsidRPr="0037711F">
        <w:rPr>
          <w:sz w:val="26"/>
          <w:szCs w:val="26"/>
        </w:rPr>
        <w:t>. zm.);</w:t>
      </w:r>
    </w:p>
    <w:p w14:paraId="24C1D73A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c) Rozporządzeniu (UE) nr 833/2014 z dnia 31 lipca 2014 r. dotyczącym środków</w:t>
      </w:r>
    </w:p>
    <w:p w14:paraId="3B6A96A0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ograniczających w związku z działaniami Rosji destabilizującymi sytuację na Ukrainie</w:t>
      </w:r>
    </w:p>
    <w:p w14:paraId="032147B4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 xml:space="preserve">(Dz. Urz. UE L 229 z 31.07.2014, str. 1 z </w:t>
      </w:r>
      <w:proofErr w:type="spellStart"/>
      <w:r w:rsidRPr="0037711F">
        <w:rPr>
          <w:sz w:val="26"/>
          <w:szCs w:val="26"/>
        </w:rPr>
        <w:t>późn</w:t>
      </w:r>
      <w:proofErr w:type="spellEnd"/>
      <w:r w:rsidRPr="0037711F">
        <w:rPr>
          <w:sz w:val="26"/>
          <w:szCs w:val="26"/>
        </w:rPr>
        <w:t>. zm.);</w:t>
      </w:r>
    </w:p>
    <w:p w14:paraId="2EC8741F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7. oświadczenie wnioskodawcy o braku podwójnego finansowania wydatków ujętych</w:t>
      </w:r>
    </w:p>
    <w:p w14:paraId="5B1B97CA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we wniosku z różnych zewnętrznych środków publicznych, w tym europejskich;</w:t>
      </w:r>
    </w:p>
    <w:p w14:paraId="4C9AF8A6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8. oświadczenie wnioskodawcy będącego jednostką samorządu terytorialnego (lub</w:t>
      </w:r>
    </w:p>
    <w:p w14:paraId="0C691275" w14:textId="103B8606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 xml:space="preserve">podmiotu przez nią kontrolowanego lub od niej zależnego) i partnera (jeśli dotyczy) </w:t>
      </w:r>
      <w:r>
        <w:rPr>
          <w:sz w:val="26"/>
          <w:szCs w:val="26"/>
        </w:rPr>
        <w:br/>
      </w:r>
      <w:proofErr w:type="spellStart"/>
      <w:r w:rsidRPr="0037711F">
        <w:rPr>
          <w:sz w:val="26"/>
          <w:szCs w:val="26"/>
        </w:rPr>
        <w:t>oniepodjęciu</w:t>
      </w:r>
      <w:proofErr w:type="spellEnd"/>
      <w:r w:rsidRPr="0037711F">
        <w:rPr>
          <w:sz w:val="26"/>
          <w:szCs w:val="26"/>
        </w:rPr>
        <w:t xml:space="preserve"> jakichkolwiek działań dyskryminujących, sprzecznych z zasadami, </w:t>
      </w:r>
      <w:r>
        <w:rPr>
          <w:sz w:val="26"/>
          <w:szCs w:val="26"/>
        </w:rPr>
        <w:br/>
      </w:r>
      <w:proofErr w:type="spellStart"/>
      <w:r w:rsidRPr="0037711F">
        <w:rPr>
          <w:sz w:val="26"/>
          <w:szCs w:val="26"/>
        </w:rPr>
        <w:t>októrych</w:t>
      </w:r>
      <w:proofErr w:type="spellEnd"/>
      <w:r w:rsidRPr="0037711F">
        <w:rPr>
          <w:sz w:val="26"/>
          <w:szCs w:val="26"/>
        </w:rPr>
        <w:t xml:space="preserve"> mowa w art. 9 ust. 3 rozporządzenia ogólnego, w tym, że na terenie tej</w:t>
      </w:r>
    </w:p>
    <w:p w14:paraId="35F5DB7C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jednostki samorządu terytorialnego nie obowiązują żadne ustanowione przez organy</w:t>
      </w:r>
    </w:p>
    <w:p w14:paraId="33F1FABD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tej jednostki dyskryminujące akty prawa miejscowego sprzeczne z ww. zasadami;</w:t>
      </w:r>
    </w:p>
    <w:p w14:paraId="652D0491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9. oświadczenie wnioskodawcy będącego osobą fizyczną lub członka organów</w:t>
      </w:r>
    </w:p>
    <w:p w14:paraId="0B151BB3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zarządzających wnioskodawcy niebędącego osobą fizyczną, że nie toczy się</w:t>
      </w:r>
    </w:p>
    <w:p w14:paraId="43D46085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postępowanie karne lub karne skarbowe, o którym mowa w art. 61 ust.4 ustawy</w:t>
      </w:r>
    </w:p>
    <w:p w14:paraId="45879486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wdrożeniowej.</w:t>
      </w:r>
    </w:p>
    <w:p w14:paraId="7D59BA15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Uwaga - oświadczenia są składane pod rygorem odpowiedzialności karnej za</w:t>
      </w:r>
    </w:p>
    <w:p w14:paraId="7644BCEC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składanie fałszywych oświadczeń i muszą zawierać klauzulę następującej</w:t>
      </w:r>
    </w:p>
    <w:p w14:paraId="4610AF55" w14:textId="77777777" w:rsidR="0037711F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treści: „Jestem świadomy/świadoma odpowiedzialności karnej za złożenie</w:t>
      </w:r>
    </w:p>
    <w:p w14:paraId="251F617C" w14:textId="092324A0" w:rsidR="002E75E7" w:rsidRPr="0037711F" w:rsidRDefault="0037711F" w:rsidP="0037711F">
      <w:pPr>
        <w:pStyle w:val="Default"/>
        <w:spacing w:line="276" w:lineRule="auto"/>
        <w:rPr>
          <w:sz w:val="26"/>
          <w:szCs w:val="26"/>
        </w:rPr>
      </w:pPr>
      <w:r w:rsidRPr="0037711F">
        <w:rPr>
          <w:sz w:val="26"/>
          <w:szCs w:val="26"/>
        </w:rPr>
        <w:t>fałszywych oświadczeń”.</w:t>
      </w:r>
    </w:p>
    <w:sectPr w:rsidR="002E75E7" w:rsidRPr="0037711F" w:rsidSect="00DB13B4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1839" w14:textId="77777777" w:rsidR="00307941" w:rsidRDefault="00307941" w:rsidP="006713D4">
      <w:pPr>
        <w:spacing w:after="0" w:line="240" w:lineRule="auto"/>
      </w:pPr>
      <w:r>
        <w:separator/>
      </w:r>
    </w:p>
  </w:endnote>
  <w:endnote w:type="continuationSeparator" w:id="0">
    <w:p w14:paraId="6F025095" w14:textId="77777777" w:rsidR="00307941" w:rsidRDefault="00307941" w:rsidP="0067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55C7" w14:textId="4E0DA644" w:rsidR="00B33B4F" w:rsidRDefault="00B33B4F" w:rsidP="007466D1">
    <w:pPr>
      <w:pStyle w:val="Stopka"/>
      <w:ind w:left="3252" w:firstLine="453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CD31" w14:textId="77777777" w:rsidR="00307941" w:rsidRDefault="00307941" w:rsidP="006713D4">
      <w:pPr>
        <w:spacing w:after="0" w:line="240" w:lineRule="auto"/>
      </w:pPr>
      <w:r>
        <w:separator/>
      </w:r>
    </w:p>
  </w:footnote>
  <w:footnote w:type="continuationSeparator" w:id="0">
    <w:p w14:paraId="47F11484" w14:textId="77777777" w:rsidR="00307941" w:rsidRDefault="00307941" w:rsidP="0067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34C4" w14:textId="6AD02BB9" w:rsidR="007A32B2" w:rsidRDefault="007A32B2" w:rsidP="00C75335">
    <w:pPr>
      <w:pStyle w:val="NormalnyWeb"/>
      <w:spacing w:before="0" w:beforeAutospacing="0" w:after="0" w:afterAutospacing="0"/>
      <w:ind w:left="-142" w:right="-24"/>
      <w:rPr>
        <w:noProof/>
      </w:rPr>
    </w:pPr>
    <w:r>
      <w:rPr>
        <w:noProof/>
      </w:rPr>
      <w:drawing>
        <wp:inline distT="0" distB="0" distL="0" distR="0" wp14:anchorId="19AE5B7A" wp14:editId="50F81476">
          <wp:extent cx="910800" cy="6372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8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21BA6849" wp14:editId="073F88D9">
          <wp:extent cx="1674000" cy="637200"/>
          <wp:effectExtent l="0" t="0" r="2540" b="0"/>
          <wp:docPr id="16900527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5580606A" wp14:editId="38FFA50A">
          <wp:extent cx="1990800" cy="637200"/>
          <wp:effectExtent l="0" t="0" r="0" b="0"/>
          <wp:docPr id="20142115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8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687CAEA" wp14:editId="0280686D">
          <wp:extent cx="1184400" cy="637200"/>
          <wp:effectExtent l="0" t="0" r="0" b="0"/>
          <wp:docPr id="180008149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4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BB8D8B" w14:textId="77777777" w:rsidR="007A32B2" w:rsidRDefault="007A32B2" w:rsidP="00C75335">
    <w:pPr>
      <w:pStyle w:val="NormalnyWeb"/>
      <w:spacing w:before="0" w:beforeAutospacing="0" w:after="0" w:afterAutospacing="0"/>
      <w:ind w:left="-142" w:right="-24"/>
      <w:rPr>
        <w:noProof/>
      </w:rPr>
    </w:pPr>
  </w:p>
  <w:p w14:paraId="415A36CF" w14:textId="7A1245F3" w:rsidR="006713D4" w:rsidRDefault="007A32B2" w:rsidP="00C75335">
    <w:pPr>
      <w:pStyle w:val="NormalnyWeb"/>
      <w:spacing w:before="0" w:beforeAutospacing="0" w:after="0" w:afterAutospacing="0"/>
      <w:ind w:left="-142" w:right="-24"/>
    </w:pPr>
    <w:r>
      <w:rPr>
        <w:noProof/>
      </w:rPr>
      <w:t xml:space="preserve">             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B33B4F">
      <w:tab/>
    </w:r>
    <w:r w:rsidR="00B33B4F">
      <w:tab/>
    </w:r>
    <w:r w:rsidR="00B33B4F">
      <w:tab/>
    </w:r>
    <w:r w:rsidR="00B33B4F">
      <w:tab/>
    </w:r>
    <w:r w:rsidR="00C7533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D4"/>
    <w:rsid w:val="002E75E7"/>
    <w:rsid w:val="00307941"/>
    <w:rsid w:val="0037711F"/>
    <w:rsid w:val="003F2567"/>
    <w:rsid w:val="00614DF9"/>
    <w:rsid w:val="006713D4"/>
    <w:rsid w:val="006969D3"/>
    <w:rsid w:val="006E5150"/>
    <w:rsid w:val="007466D1"/>
    <w:rsid w:val="007A32B2"/>
    <w:rsid w:val="007C034A"/>
    <w:rsid w:val="007C50BD"/>
    <w:rsid w:val="007D5441"/>
    <w:rsid w:val="007F0BAA"/>
    <w:rsid w:val="0082069E"/>
    <w:rsid w:val="00877456"/>
    <w:rsid w:val="00AC78D6"/>
    <w:rsid w:val="00B33B4F"/>
    <w:rsid w:val="00BA75DF"/>
    <w:rsid w:val="00BA78FA"/>
    <w:rsid w:val="00C75335"/>
    <w:rsid w:val="00D20154"/>
    <w:rsid w:val="00D94F5A"/>
    <w:rsid w:val="00DB13B4"/>
    <w:rsid w:val="00FA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AC5B0"/>
  <w15:chartTrackingRefBased/>
  <w15:docId w15:val="{1063677F-C112-40C7-8D3F-C39B4323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3D4"/>
  </w:style>
  <w:style w:type="paragraph" w:styleId="Stopka">
    <w:name w:val="footer"/>
    <w:basedOn w:val="Normalny"/>
    <w:link w:val="Stopka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3D4"/>
  </w:style>
  <w:style w:type="paragraph" w:styleId="NormalnyWeb">
    <w:name w:val="Normal (Web)"/>
    <w:basedOn w:val="Normalny"/>
    <w:uiPriority w:val="99"/>
    <w:unhideWhenUsed/>
    <w:rsid w:val="0067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33B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B4F"/>
    <w:rPr>
      <w:color w:val="605E5C"/>
      <w:shd w:val="clear" w:color="auto" w:fill="E1DFDD"/>
    </w:rPr>
  </w:style>
  <w:style w:type="paragraph" w:customStyle="1" w:styleId="Default">
    <w:name w:val="Default"/>
    <w:rsid w:val="002E75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Łabęcka</dc:creator>
  <cp:keywords/>
  <dc:description/>
  <cp:lastModifiedBy>Magdalena LGD Trzy Doliny</cp:lastModifiedBy>
  <cp:revision>2</cp:revision>
  <cp:lastPrinted>2025-01-30T06:53:00Z</cp:lastPrinted>
  <dcterms:created xsi:type="dcterms:W3CDTF">2025-02-03T10:20:00Z</dcterms:created>
  <dcterms:modified xsi:type="dcterms:W3CDTF">2025-02-03T10:20:00Z</dcterms:modified>
</cp:coreProperties>
</file>